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B0E" w:rsidRPr="00362B0E" w:rsidRDefault="00362B0E" w:rsidP="00362B0E">
      <w:pPr>
        <w:spacing w:after="0"/>
        <w:rPr>
          <w:rFonts w:ascii="Arial" w:eastAsia="SimSun" w:hAnsi="Arial" w:cs="Arial"/>
          <w:b/>
          <w:color w:val="000000" w:themeColor="text1"/>
          <w:sz w:val="36"/>
          <w:szCs w:val="36"/>
          <w:lang w:eastAsia="zh-CN"/>
        </w:rPr>
      </w:pPr>
    </w:p>
    <w:p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4724"/>
      </w:tblGrid>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lastRenderedPageBreak/>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Off Contract, the DEFCONs and DEFFORMS shall prevail. </w:t>
      </w:r>
    </w:p>
    <w:p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rsidR="006C1C90" w:rsidRDefault="006C1C90" w:rsidP="00362B0E">
      <w:pPr>
        <w:rPr>
          <w:rFonts w:ascii="Arial" w:hAnsi="Arial" w:cs="Arial"/>
          <w:b/>
          <w:sz w:val="36"/>
          <w:szCs w:val="36"/>
        </w:rPr>
      </w:pPr>
    </w:p>
    <w:p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rsidR="003E62C4" w:rsidRPr="006C1C90" w:rsidRDefault="003E62C4" w:rsidP="00362B0E">
      <w:pPr>
        <w:spacing w:after="0"/>
        <w:ind w:left="720"/>
        <w:rPr>
          <w:rFonts w:ascii="Arial" w:eastAsia="SimSun" w:hAnsi="Arial" w:cs="Arial"/>
          <w:color w:val="000000" w:themeColor="text1"/>
          <w:sz w:val="24"/>
          <w:szCs w:val="24"/>
          <w:lang w:eastAsia="zh-CN"/>
        </w:rPr>
      </w:pPr>
    </w:p>
    <w:p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rsidTr="006C1C90">
        <w:tc>
          <w:tcPr>
            <w:tcW w:w="2870"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870"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rsidTr="006C1C90">
        <w:tc>
          <w:tcPr>
            <w:tcW w:w="2976"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976"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rPr>
          <w:rFonts w:ascii="Arial" w:hAnsi="Arial" w:cs="Arial"/>
          <w:color w:val="000000" w:themeColor="text1"/>
          <w:sz w:val="24"/>
          <w:szCs w:val="24"/>
        </w:rPr>
      </w:pPr>
    </w:p>
    <w:p w:rsidR="00A86603" w:rsidRDefault="00A86603" w:rsidP="00362B0E">
      <w:pPr>
        <w:rPr>
          <w:rFonts w:ascii="Arial" w:hAnsi="Arial" w:cs="Arial"/>
          <w:color w:val="000000" w:themeColor="text1"/>
          <w:sz w:val="24"/>
          <w:szCs w:val="24"/>
        </w:rPr>
        <w:sectPr w:rsidR="00A86603"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pPr>
    </w:p>
    <w:p w:rsidR="00695DF5" w:rsidRPr="006C1C90" w:rsidRDefault="00695DF5" w:rsidP="00362B0E">
      <w:pPr>
        <w:rPr>
          <w:rFonts w:ascii="Arial" w:hAnsi="Arial" w:cs="Arial"/>
          <w:color w:val="000000" w:themeColor="text1"/>
          <w:sz w:val="24"/>
          <w:szCs w:val="24"/>
        </w:rPr>
      </w:pPr>
      <w:bookmarkStart w:id="0" w:name="_GoBack"/>
      <w:bookmarkEnd w:id="0"/>
    </w:p>
    <w:sectPr w:rsidR="00695DF5" w:rsidRPr="006C1C90" w:rsidSect="00362B0E">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652" w:rsidRDefault="000D1652">
      <w:pPr>
        <w:spacing w:after="0"/>
      </w:pPr>
      <w:r>
        <w:separator/>
      </w:r>
    </w:p>
  </w:endnote>
  <w:endnote w:type="continuationSeparator" w:id="0">
    <w:p w:rsidR="000D1652" w:rsidRDefault="000D16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2C4" w:rsidRDefault="003E62C4" w:rsidP="003E62C4">
    <w:pPr>
      <w:tabs>
        <w:tab w:val="center" w:pos="4513"/>
        <w:tab w:val="right" w:pos="9026"/>
      </w:tabs>
      <w:spacing w:after="0"/>
    </w:pPr>
  </w:p>
  <w:p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p>
  <w:p w:rsidR="006C1C90" w:rsidRPr="00985E32" w:rsidRDefault="004A54A7" w:rsidP="006C1C90">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A86603">
      <w:rPr>
        <w:rFonts w:ascii="Arial" w:hAnsi="Arial"/>
        <w:noProof/>
        <w:sz w:val="20"/>
      </w:rPr>
      <w:t>5</w:t>
    </w:r>
    <w:r w:rsidR="006C1C90" w:rsidRPr="00985E32">
      <w:rPr>
        <w:rFonts w:ascii="Arial" w:hAnsi="Arial"/>
        <w:noProof/>
        <w:sz w:val="20"/>
      </w:rPr>
      <w:fldChar w:fldCharType="end"/>
    </w:r>
  </w:p>
  <w:p w:rsidR="00695DF5" w:rsidRPr="003E62C4" w:rsidRDefault="004A54A7" w:rsidP="006C1C90">
    <w:pPr>
      <w:tabs>
        <w:tab w:val="center" w:pos="4513"/>
        <w:tab w:val="right" w:pos="9026"/>
      </w:tabs>
      <w:spacing w:after="0"/>
    </w:pPr>
    <w:r>
      <w:rPr>
        <w:rFonts w:ascii="Arial" w:hAnsi="Arial"/>
        <w:sz w:val="20"/>
      </w:rPr>
      <w:t>Model Version: 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AF8" w:rsidRDefault="007C7AF8" w:rsidP="006C1C90">
    <w:pPr>
      <w:tabs>
        <w:tab w:val="center" w:pos="4513"/>
        <w:tab w:val="right" w:pos="9026"/>
      </w:tabs>
      <w:spacing w:after="0"/>
    </w:pPr>
  </w:p>
  <w:p w:rsidR="006C1C90" w:rsidRPr="009673F9" w:rsidRDefault="006C1C90" w:rsidP="006C1C90">
    <w:pPr>
      <w:tabs>
        <w:tab w:val="center" w:pos="4513"/>
        <w:tab w:val="right" w:pos="9026"/>
      </w:tabs>
      <w:spacing w:after="0"/>
    </w:pPr>
    <w:r w:rsidRPr="009673F9">
      <w:t>Framework Ref: RM</w:t>
    </w:r>
    <w:r w:rsidRPr="009673F9">
      <w:tab/>
      <w:t xml:space="preserve">                                           </w:t>
    </w:r>
  </w:p>
  <w:p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rsidR="006C1C90" w:rsidRDefault="006C1C90">
    <w:pPr>
      <w:pStyle w:val="Footer"/>
    </w:pPr>
    <w:r w:rsidRPr="009673F9">
      <w:t>Model Version : v2.9</w:t>
    </w:r>
    <w:r w:rsidRPr="009673F9">
      <w:tab/>
    </w:r>
    <w:r w:rsidRPr="009673F9">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652" w:rsidRDefault="000D1652">
      <w:pPr>
        <w:spacing w:after="0"/>
      </w:pPr>
      <w:r>
        <w:separator/>
      </w:r>
    </w:p>
  </w:footnote>
  <w:footnote w:type="continuationSeparator" w:id="0">
    <w:p w:rsidR="000D1652" w:rsidRDefault="000D165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DF5" w:rsidRPr="006C1C90" w:rsidRDefault="00953390" w:rsidP="00362B0E">
    <w:pPr>
      <w:pStyle w:val="Header"/>
      <w:rPr>
        <w:rFonts w:ascii="Arial" w:hAnsi="Arial" w:cs="Arial"/>
        <w:sz w:val="20"/>
      </w:rPr>
    </w:pPr>
    <w:r w:rsidRPr="006C1C90">
      <w:rPr>
        <w:rFonts w:ascii="Arial" w:hAnsi="Arial" w:cs="Arial"/>
        <w:b/>
        <w:sz w:val="20"/>
      </w:rPr>
      <w:t>Call-Off Schedule 17 (</w:t>
    </w:r>
    <w:r w:rsidR="00362B0E">
      <w:rPr>
        <w:rFonts w:ascii="Arial" w:hAnsi="Arial" w:cs="Arial"/>
        <w:b/>
        <w:sz w:val="20"/>
      </w:rPr>
      <w:t>MOD</w:t>
    </w:r>
    <w:r w:rsidRPr="006C1C90">
      <w:rPr>
        <w:rFonts w:ascii="Arial" w:hAnsi="Arial" w:cs="Arial"/>
        <w:b/>
        <w:sz w:val="20"/>
      </w:rPr>
      <w:t xml:space="preserve"> Terms) </w:t>
    </w:r>
  </w:p>
  <w:p w:rsidR="00362B0E" w:rsidRDefault="00362B0E" w:rsidP="00362B0E">
    <w:pPr>
      <w:spacing w:after="0"/>
      <w:rPr>
        <w:rFonts w:ascii="Arial" w:hAnsi="Arial" w:cs="Arial"/>
        <w:sz w:val="20"/>
      </w:rPr>
    </w:pPr>
    <w:r>
      <w:rPr>
        <w:rFonts w:ascii="Arial" w:hAnsi="Arial" w:cs="Arial"/>
        <w:sz w:val="20"/>
      </w:rPr>
      <w:t>Call-Off Ref:</w:t>
    </w:r>
  </w:p>
  <w:p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07838">
      <w:rPr>
        <w:rFonts w:ascii="Arial" w:hAnsi="Arial" w:cs="Arial"/>
        <w:color w:val="000000"/>
        <w:sz w:val="20"/>
        <w:szCs w:val="16"/>
        <w:lang w:eastAsia="en-GB"/>
      </w:rPr>
      <w:t>2018</w:t>
    </w:r>
  </w:p>
  <w:p w:rsidR="006C1C90" w:rsidRDefault="006C1C90" w:rsidP="00362B0E">
    <w:pP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A2AB4"/>
    <w:rsid w:val="000D1652"/>
    <w:rsid w:val="001B64FF"/>
    <w:rsid w:val="00362B0E"/>
    <w:rsid w:val="003864A1"/>
    <w:rsid w:val="003E62C4"/>
    <w:rsid w:val="004A54A7"/>
    <w:rsid w:val="00695DF5"/>
    <w:rsid w:val="006C1C90"/>
    <w:rsid w:val="007C7AF8"/>
    <w:rsid w:val="00953390"/>
    <w:rsid w:val="00A07838"/>
    <w:rsid w:val="00A86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B6774-A21C-4392-8AFD-7F59E10B4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2018-06-18T14:33:00Z</dcterms:created>
  <dcterms:modified xsi:type="dcterms:W3CDTF">2018-06-18T14:33:00Z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